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B1" w:rsidRDefault="00BC6AB1" w:rsidP="00BC6AB1">
      <w:pPr>
        <w:jc w:val="center"/>
      </w:pPr>
    </w:p>
    <w:p w:rsidR="00BC6AB1" w:rsidRDefault="00BC6AB1" w:rsidP="00BC6AB1">
      <w:pPr>
        <w:jc w:val="center"/>
      </w:pPr>
    </w:p>
    <w:p w:rsidR="00BC6AB1" w:rsidRDefault="00BC6AB1" w:rsidP="00BC6AB1">
      <w:pPr>
        <w:jc w:val="center"/>
      </w:pPr>
    </w:p>
    <w:p w:rsidR="00BC6AB1" w:rsidRDefault="00BC6AB1" w:rsidP="00BC6AB1">
      <w:pPr>
        <w:jc w:val="center"/>
      </w:pPr>
    </w:p>
    <w:p w:rsidR="00BC6AB1" w:rsidRDefault="00BC6AB1" w:rsidP="00BC6AB1">
      <w:pPr>
        <w:jc w:val="center"/>
      </w:pPr>
    </w:p>
    <w:p w:rsidR="00A56DF5" w:rsidRDefault="00B729E5" w:rsidP="00BC6A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8.5pt">
            <v:imagedata r:id="rId6" o:title="1"/>
          </v:shape>
        </w:pict>
      </w:r>
    </w:p>
    <w:p w:rsidR="00BC6AB1" w:rsidRDefault="00BC6AB1" w:rsidP="00960E64">
      <w:pPr>
        <w:spacing w:after="0" w:line="240" w:lineRule="auto"/>
        <w:jc w:val="center"/>
      </w:pPr>
    </w:p>
    <w:p w:rsidR="00BC6AB1" w:rsidRPr="00BC6AB1" w:rsidRDefault="00BC6AB1" w:rsidP="00960E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6AB1">
        <w:rPr>
          <w:rFonts w:ascii="TH SarabunIT๙" w:hAnsi="TH SarabunIT๙" w:cs="TH SarabunIT๙"/>
          <w:b/>
          <w:bCs/>
          <w:sz w:val="56"/>
          <w:szCs w:val="56"/>
          <w:cs/>
        </w:rPr>
        <w:t>การประเมินความเสี่ยงการทุจริต</w:t>
      </w:r>
    </w:p>
    <w:p w:rsidR="00BC6AB1" w:rsidRPr="00BC6AB1" w:rsidRDefault="00BC6AB1" w:rsidP="00960E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C6AB1">
        <w:rPr>
          <w:rFonts w:ascii="TH SarabunIT๙" w:hAnsi="TH SarabunIT๙" w:cs="TH SarabunIT๙"/>
          <w:b/>
          <w:bCs/>
          <w:sz w:val="56"/>
          <w:szCs w:val="56"/>
          <w:cs/>
        </w:rPr>
        <w:t>ของเทศบาลตำบลถ้ำใหญ่</w:t>
      </w:r>
    </w:p>
    <w:p w:rsidR="00BC6AB1" w:rsidRDefault="00110188" w:rsidP="00960E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 256</w:t>
      </w:r>
      <w:r w:rsidR="00F27865">
        <w:rPr>
          <w:rFonts w:ascii="TH SarabunIT๙" w:hAnsi="TH SarabunIT๙" w:cs="TH SarabunIT๙" w:hint="cs"/>
          <w:b/>
          <w:bCs/>
          <w:sz w:val="56"/>
          <w:szCs w:val="56"/>
          <w:cs/>
        </w:rPr>
        <w:t>7</w:t>
      </w:r>
      <w:bookmarkStart w:id="0" w:name="_GoBack"/>
      <w:bookmarkEnd w:id="0"/>
    </w:p>
    <w:p w:rsidR="004069FD" w:rsidRDefault="004069FD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069FD" w:rsidRDefault="004069FD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069FD" w:rsidRDefault="004069FD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069FD" w:rsidRDefault="004069FD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069FD" w:rsidRDefault="004069FD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069FD" w:rsidRDefault="004069FD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60E64" w:rsidRDefault="00960E64" w:rsidP="00BC6AB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069FD" w:rsidRPr="00D05149" w:rsidRDefault="004069FD" w:rsidP="004069FD">
      <w:pPr>
        <w:jc w:val="right"/>
        <w:rPr>
          <w:rFonts w:ascii="TH SarabunIT๙" w:hAnsi="TH SarabunIT๙" w:cs="TH SarabunIT๙"/>
          <w:sz w:val="52"/>
          <w:szCs w:val="52"/>
        </w:rPr>
      </w:pPr>
      <w:r w:rsidRPr="00D05149">
        <w:rPr>
          <w:rFonts w:ascii="TH SarabunIT๙" w:hAnsi="TH SarabunIT๙" w:cs="TH SarabunIT๙" w:hint="cs"/>
          <w:sz w:val="52"/>
          <w:szCs w:val="52"/>
          <w:cs/>
        </w:rPr>
        <w:t xml:space="preserve">จัดทำโดย </w:t>
      </w:r>
      <w:r w:rsidRPr="00D05149">
        <w:rPr>
          <w:rFonts w:ascii="TH SarabunIT๙" w:hAnsi="TH SarabunIT๙" w:cs="TH SarabunIT๙"/>
          <w:sz w:val="52"/>
          <w:szCs w:val="52"/>
        </w:rPr>
        <w:t xml:space="preserve">: </w:t>
      </w:r>
      <w:r w:rsidRPr="00D05149">
        <w:rPr>
          <w:rFonts w:ascii="TH SarabunIT๙" w:hAnsi="TH SarabunIT๙" w:cs="TH SarabunIT๙" w:hint="cs"/>
          <w:sz w:val="52"/>
          <w:szCs w:val="52"/>
          <w:cs/>
        </w:rPr>
        <w:t>เทศบาลตำบลถ้ำใหญ่</w:t>
      </w:r>
    </w:p>
    <w:p w:rsidR="007938AA" w:rsidRPr="00AD4E96" w:rsidRDefault="007938AA" w:rsidP="00AD4E9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4E9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7938AA" w:rsidRDefault="007938AA" w:rsidP="00AD4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4E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</w:t>
      </w:r>
      <w:r w:rsidR="00BA7A4E">
        <w:rPr>
          <w:rFonts w:ascii="TH SarabunIT๙" w:hAnsi="TH SarabunIT๙" w:cs="TH SarabunIT๙" w:hint="cs"/>
          <w:sz w:val="32"/>
          <w:szCs w:val="32"/>
          <w:cs/>
        </w:rPr>
        <w:t>็นมาตรฐานการป้องกันการทุจริตและเป็นกลไกในการสร้างความตระหนักให้หน่วยงานภาครัฐมีการดำเนินงานอย่างโปร่งใสและมีคุณธรรม โดยใช้ชื่อว่า “การประเมินคุณธรรมและความโปร่งใสในการดำเนินของหน่วยงานภาครัฐ (</w:t>
      </w:r>
      <w:r w:rsidR="00BA7A4E">
        <w:rPr>
          <w:rFonts w:ascii="TH SarabunIT๙" w:hAnsi="TH SarabunIT๙" w:cs="TH SarabunIT๙"/>
          <w:sz w:val="32"/>
          <w:szCs w:val="32"/>
        </w:rPr>
        <w:t>Integrity  and Transparency  Assessment : ITA)</w:t>
      </w:r>
      <w:r w:rsidR="00BA7A4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B80709" w:rsidRDefault="007B1810" w:rsidP="00AD4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การนำเครื่องมือการประเมินความเสี่ยงการทุจิตมาใช้ในองค์กร จะเป็นหลักประกันในระดับหนึ่งได้ว่าการดำเนินงานขององค์กรจะไม่มีการทุจริตเกิดขึ้น องค์กรก็สามารถรับทราบอย่างรวดเร็วและหาวิธีการที่จะบรรเทาความเสียหายที่เกิดขึ้นให้เหลือน้อยที่สุด เพราะได้มีการเตรียมการป้องกันล่วงหน้าไว้ โดยให้เป็นส่วนหนึ่งของการปฏิบัติงานประจำ การบริหารความเสี่ยง ได้รับมอบหมายให้ประเมินคุณธรรมและความโปร่งใส</w:t>
      </w:r>
      <w:r w:rsidR="00735FD7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ในการดำเนินงานของหน่วยงานภาครัฐ ตัวชี้วัดที่ 10 การป้องกัน</w:t>
      </w:r>
      <w:r w:rsidR="00AD4E96">
        <w:rPr>
          <w:rFonts w:ascii="TH SarabunIT๙" w:hAnsi="TH SarabunIT๙" w:cs="TH SarabunIT๙" w:hint="cs"/>
          <w:sz w:val="32"/>
          <w:szCs w:val="32"/>
          <w:cs/>
        </w:rPr>
        <w:t>การทุจริต  ตัวชี้วัดย่อยที่ 10.1 การดำเนินการเพื่อป้องกันการทุจริต ข้อ  036 การประเมินความเสี่ยงการทุจริตประจำปี ซึ่งประเมินความเสี่ยงการทุจริตเกี่ยวกับการปฏิบัติงานที่อาจจะเกิดขึ้น การับสินบน และผลประโยชน์ทับซ้อนในองค์กร ปฏิบัติตามคู่มือแนวทางประเมินความเสี่ยงทุจริตของสำนักงานคณะกรรมการป้องกันการทุจริต ในภาครัฐ (</w:t>
      </w:r>
      <w:proofErr w:type="spellStart"/>
      <w:r w:rsidR="00AD4E96">
        <w:rPr>
          <w:rFonts w:ascii="TH SarabunIT๙" w:hAnsi="TH SarabunIT๙" w:cs="TH SarabunIT๙" w:hint="cs"/>
          <w:sz w:val="32"/>
          <w:szCs w:val="32"/>
          <w:cs/>
        </w:rPr>
        <w:t>ป.ป.ท</w:t>
      </w:r>
      <w:proofErr w:type="spellEnd"/>
      <w:r w:rsidR="00AD4E96">
        <w:rPr>
          <w:rFonts w:ascii="TH SarabunIT๙" w:hAnsi="TH SarabunIT๙" w:cs="TH SarabunIT๙" w:hint="cs"/>
          <w:sz w:val="32"/>
          <w:szCs w:val="32"/>
          <w:cs/>
        </w:rPr>
        <w:t xml:space="preserve">.) เพื่อกำหนดเป็นคู่มือป้องกันการทจริต  การรับสินบน และผลประโยชน์ทับซ้อนในองค์กร การบริหารความเสี่ยง </w:t>
      </w:r>
    </w:p>
    <w:p w:rsidR="00B80709" w:rsidRDefault="00B80709" w:rsidP="00AD4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709" w:rsidRDefault="00B80709" w:rsidP="00AD4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709" w:rsidRDefault="00B80709" w:rsidP="00AD4E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E96" w:rsidRDefault="00B80709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80709">
        <w:rPr>
          <w:rFonts w:ascii="TH SarabunIT๙" w:hAnsi="TH SarabunIT๙" w:cs="TH SarabunIT๙" w:hint="cs"/>
          <w:sz w:val="32"/>
          <w:szCs w:val="32"/>
          <w:cs/>
        </w:rPr>
        <w:t>เทศบาลตำบลถ้ำใหญ่</w:t>
      </w: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Default="00FD04D6" w:rsidP="00B8070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D04D6" w:rsidRPr="00FD04D6" w:rsidRDefault="00FD04D6" w:rsidP="00FD04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4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การประเมินความเสี่ยงการทุจริต</w:t>
      </w:r>
    </w:p>
    <w:p w:rsidR="00FD04D6" w:rsidRDefault="00FD04D6" w:rsidP="00FD04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4D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เทศบาลตำบลถ้ำใหญ่   อำเภอทุ่งสง   จังหวัดนครศรีธรรมราช</w:t>
      </w:r>
    </w:p>
    <w:p w:rsidR="007938AA" w:rsidRPr="00421608" w:rsidRDefault="00FD04D6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ตามยุทธศาสตร์ชาติ</w:t>
      </w:r>
      <w:r w:rsidR="006509CA" w:rsidRPr="00421608">
        <w:rPr>
          <w:rFonts w:ascii="TH SarabunIT๙" w:hAnsi="TH SarabunIT๙" w:cs="TH SarabunIT๙" w:hint="cs"/>
          <w:sz w:val="28"/>
          <w:cs/>
        </w:rPr>
        <w:t>ว่าด้วยการป้องกันและปราบปร</w:t>
      </w:r>
      <w:r w:rsidR="00561C74" w:rsidRPr="00421608">
        <w:rPr>
          <w:rFonts w:ascii="TH SarabunIT๙" w:hAnsi="TH SarabunIT๙" w:cs="TH SarabunIT๙" w:hint="cs"/>
          <w:sz w:val="28"/>
          <w:cs/>
        </w:rPr>
        <w:t xml:space="preserve">ามการทุจริต ระยะที่ 3 (พ.ศ.2560 </w:t>
      </w:r>
      <w:r w:rsidR="00561C74" w:rsidRPr="00421608">
        <w:rPr>
          <w:rFonts w:ascii="TH SarabunIT๙" w:hAnsi="TH SarabunIT๙" w:cs="TH SarabunIT๙"/>
          <w:sz w:val="28"/>
          <w:cs/>
        </w:rPr>
        <w:t>–</w:t>
      </w:r>
      <w:r w:rsidR="00561C74" w:rsidRPr="00421608">
        <w:rPr>
          <w:rFonts w:ascii="TH SarabunIT๙" w:hAnsi="TH SarabunIT๙" w:cs="TH SarabunIT๙" w:hint="cs"/>
          <w:sz w:val="28"/>
          <w:cs/>
        </w:rPr>
        <w:t xml:space="preserve"> 2564) และการประเมินคุณธรรมและความโปร่งใสในการดำเนินงานของหน่วยของภาครัฐ (</w:t>
      </w:r>
      <w:r w:rsidR="00561C74" w:rsidRPr="00421608">
        <w:rPr>
          <w:rFonts w:ascii="TH SarabunIT๙" w:hAnsi="TH SarabunIT๙" w:cs="TH SarabunIT๙"/>
          <w:sz w:val="28"/>
        </w:rPr>
        <w:t>Integrity and Transparency Assessment : ITA)</w:t>
      </w:r>
      <w:r w:rsidR="00561C74" w:rsidRPr="00421608">
        <w:rPr>
          <w:rFonts w:ascii="TH SarabunIT๙" w:hAnsi="TH SarabunIT๙" w:cs="TH SarabunIT๙" w:hint="cs"/>
          <w:sz w:val="28"/>
          <w:cs/>
        </w:rPr>
        <w:t xml:space="preserve"> ประจำปีงบประมาณ พ.ศ. 256</w:t>
      </w:r>
      <w:r w:rsidR="009B3E05">
        <w:rPr>
          <w:rFonts w:ascii="TH SarabunIT๙" w:hAnsi="TH SarabunIT๙" w:cs="TH SarabunIT๙" w:hint="cs"/>
          <w:sz w:val="28"/>
          <w:cs/>
        </w:rPr>
        <w:t>4</w:t>
      </w:r>
      <w:r w:rsidR="00561C74" w:rsidRPr="00421608">
        <w:rPr>
          <w:rFonts w:ascii="TH SarabunIT๙" w:hAnsi="TH SarabunIT๙" w:cs="TH SarabunIT๙" w:hint="cs"/>
          <w:sz w:val="28"/>
          <w:cs/>
        </w:rPr>
        <w:t xml:space="preserve"> ได้กำหนดตัวชี้วัดออกเป็น  10 ตัวชี้วัด ดังนี้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1.</w:t>
      </w:r>
      <w:r w:rsidRPr="00421608">
        <w:rPr>
          <w:rFonts w:ascii="TH SarabunIT๙" w:hAnsi="TH SarabunIT๙" w:cs="TH SarabunIT๙"/>
          <w:sz w:val="28"/>
          <w:cs/>
        </w:rPr>
        <w:t xml:space="preserve">   </w:t>
      </w:r>
      <w:r w:rsidRPr="00421608">
        <w:rPr>
          <w:rFonts w:ascii="TH SarabunIT๙" w:hAnsi="TH SarabunIT๙" w:cs="TH SarabunIT๙" w:hint="cs"/>
          <w:sz w:val="28"/>
          <w:cs/>
        </w:rPr>
        <w:t xml:space="preserve">การปฏิบัติหน้าที่ 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2.   การใช้งบประมาณ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3.   การใช้อำนาจ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4.   การใช้ทรัพย์สินของราชการ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5.   การแก้ไขปัญหาการทุจริต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6.   คุณภาพการดำเนินงาน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7.   ประสิทธิภาพการสื่อสาร</w:t>
      </w:r>
    </w:p>
    <w:p w:rsidR="00561C74" w:rsidRPr="00421608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  <w:t xml:space="preserve">8.   </w:t>
      </w:r>
      <w:r w:rsidR="000D0B30" w:rsidRPr="00421608">
        <w:rPr>
          <w:rFonts w:ascii="TH SarabunIT๙" w:hAnsi="TH SarabunIT๙" w:cs="TH SarabunIT๙" w:hint="cs"/>
          <w:sz w:val="28"/>
          <w:cs/>
        </w:rPr>
        <w:t>การปรับปรุงระบบการทำงาน</w:t>
      </w:r>
    </w:p>
    <w:p w:rsidR="000D0B30" w:rsidRPr="00421608" w:rsidRDefault="000D0B30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 xml:space="preserve">9.   </w:t>
      </w:r>
      <w:r w:rsidRPr="00421608">
        <w:rPr>
          <w:rFonts w:ascii="TH SarabunIT๙" w:hAnsi="TH SarabunIT๙" w:cs="TH SarabunIT๙"/>
          <w:sz w:val="28"/>
          <w:cs/>
        </w:rPr>
        <w:t>การเปิดเผยข้อม</w:t>
      </w:r>
      <w:r w:rsidRPr="00421608">
        <w:rPr>
          <w:rFonts w:ascii="TH SarabunIT๙" w:hAnsi="TH SarabunIT๙" w:cs="TH SarabunIT๙" w:hint="cs"/>
          <w:sz w:val="28"/>
          <w:cs/>
        </w:rPr>
        <w:t>ูล</w:t>
      </w:r>
      <w:r w:rsidR="00561C74" w:rsidRPr="00421608">
        <w:rPr>
          <w:rFonts w:ascii="TH SarabunIT๙" w:hAnsi="TH SarabunIT๙" w:cs="TH SarabunIT๙" w:hint="cs"/>
          <w:sz w:val="28"/>
          <w:cs/>
        </w:rPr>
        <w:t xml:space="preserve"> </w:t>
      </w:r>
    </w:p>
    <w:p w:rsidR="00EB227E" w:rsidRPr="00421608" w:rsidRDefault="000D0B30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10. การป้องกันการทุจริต</w:t>
      </w:r>
    </w:p>
    <w:p w:rsidR="00EB227E" w:rsidRPr="00421608" w:rsidRDefault="00EB227E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เทศบาลตำบลถ้ำใหญ่ ถูกกำหนดให้ประเมินตัวชี้วัดที่ 10 การป้องกันการทุจริต ตัวชี้วัดย่อยที่  10.1 การดำเ</w:t>
      </w:r>
      <w:r w:rsidR="008274CF">
        <w:rPr>
          <w:rFonts w:ascii="TH SarabunIT๙" w:hAnsi="TH SarabunIT๙" w:cs="TH SarabunIT๙" w:hint="cs"/>
          <w:sz w:val="28"/>
          <w:cs/>
        </w:rPr>
        <w:t>นินการเพื่อป้องการทุจริต ข้อ 034</w:t>
      </w:r>
      <w:r w:rsidRPr="00421608">
        <w:rPr>
          <w:rFonts w:ascii="TH SarabunIT๙" w:hAnsi="TH SarabunIT๙" w:cs="TH SarabunIT๙" w:hint="cs"/>
          <w:sz w:val="28"/>
          <w:cs/>
        </w:rPr>
        <w:t xml:space="preserve"> การประเมินความเสี่ยงการทุจริต</w:t>
      </w:r>
    </w:p>
    <w:p w:rsidR="00046BCD" w:rsidRPr="00421608" w:rsidRDefault="00046BCD" w:rsidP="00046B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21608">
        <w:rPr>
          <w:rFonts w:ascii="TH SarabunIT๙" w:hAnsi="TH SarabunIT๙" w:cs="TH SarabunIT๙" w:hint="cs"/>
          <w:b/>
          <w:bCs/>
          <w:sz w:val="28"/>
          <w:cs/>
        </w:rPr>
        <w:t>การประเมินความเสี่ยงการทุจริต ของเทศบาลตำบลถ้ำใหญ่</w:t>
      </w:r>
    </w:p>
    <w:p w:rsidR="00046BCD" w:rsidRPr="00421608" w:rsidRDefault="00046BCD" w:rsidP="00046BC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 w:hint="cs"/>
          <w:sz w:val="28"/>
          <w:cs/>
        </w:rPr>
        <w:t>ขั้นตอนการประเมินความเสี่ยงการทุจริต</w:t>
      </w:r>
    </w:p>
    <w:p w:rsidR="00046BCD" w:rsidRPr="00421608" w:rsidRDefault="00046BCD" w:rsidP="00046BC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 w:hint="cs"/>
          <w:sz w:val="28"/>
          <w:cs/>
        </w:rPr>
        <w:t>1. การระบุความเสี่ยง</w:t>
      </w:r>
    </w:p>
    <w:p w:rsidR="00046BCD" w:rsidRPr="00421608" w:rsidRDefault="00046BCD" w:rsidP="00046BC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21608">
        <w:rPr>
          <w:rFonts w:ascii="TH SarabunIT๙" w:hAnsi="TH SarabunIT๙" w:cs="TH SarabunIT๙"/>
          <w:sz w:val="28"/>
          <w:cs/>
        </w:rPr>
        <w:tab/>
      </w:r>
      <w:r w:rsidRPr="00421608">
        <w:rPr>
          <w:rFonts w:ascii="TH SarabunIT๙" w:hAnsi="TH SarabunIT๙" w:cs="TH SarabunIT๙" w:hint="cs"/>
          <w:sz w:val="28"/>
          <w:cs/>
        </w:rPr>
        <w:t>ระบุความเสี่ยง อธิบายรายละเอียด รูปแบบ  พฤติการณ์ความเสี่ยงเฉพาะที่มีความเสี่ยงการทุจริต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07"/>
        <w:gridCol w:w="1843"/>
        <w:gridCol w:w="1843"/>
      </w:tblGrid>
      <w:tr w:rsidR="00046BCD" w:rsidRPr="00421608" w:rsidTr="00361AED">
        <w:trPr>
          <w:trHeight w:val="178"/>
        </w:trPr>
        <w:tc>
          <w:tcPr>
            <w:tcW w:w="5807" w:type="dxa"/>
            <w:vMerge w:val="restart"/>
            <w:vAlign w:val="center"/>
          </w:tcPr>
          <w:p w:rsidR="00046BCD" w:rsidRPr="00421608" w:rsidRDefault="00046BCD" w:rsidP="00046B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3686" w:type="dxa"/>
            <w:gridSpan w:val="2"/>
          </w:tcPr>
          <w:p w:rsidR="00046BCD" w:rsidRPr="00421608" w:rsidRDefault="00046BCD" w:rsidP="00046B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ประเภทความเสี่ยงการทุจริต</w:t>
            </w:r>
          </w:p>
        </w:tc>
      </w:tr>
      <w:tr w:rsidR="00046BCD" w:rsidRPr="00421608" w:rsidTr="0014645D">
        <w:trPr>
          <w:trHeight w:val="187"/>
        </w:trPr>
        <w:tc>
          <w:tcPr>
            <w:tcW w:w="5807" w:type="dxa"/>
            <w:vMerge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046BCD" w:rsidRPr="00421608" w:rsidRDefault="00046BCD" w:rsidP="00046B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608">
              <w:rPr>
                <w:rFonts w:ascii="TH SarabunIT๙" w:hAnsi="TH SarabunIT๙" w:cs="TH SarabunIT๙"/>
                <w:sz w:val="28"/>
              </w:rPr>
              <w:t>Known Factor</w:t>
            </w:r>
          </w:p>
        </w:tc>
        <w:tc>
          <w:tcPr>
            <w:tcW w:w="1843" w:type="dxa"/>
            <w:vAlign w:val="center"/>
          </w:tcPr>
          <w:p w:rsidR="00046BCD" w:rsidRPr="00421608" w:rsidRDefault="00046BCD" w:rsidP="001464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1608">
              <w:rPr>
                <w:rFonts w:ascii="TH SarabunIT๙" w:hAnsi="TH SarabunIT๙" w:cs="TH SarabunIT๙"/>
                <w:sz w:val="28"/>
              </w:rPr>
              <w:t>Unknown  Factor</w:t>
            </w:r>
          </w:p>
        </w:tc>
      </w:tr>
      <w:tr w:rsidR="00046BCD" w:rsidRPr="00421608" w:rsidTr="0014645D">
        <w:tc>
          <w:tcPr>
            <w:tcW w:w="5807" w:type="dxa"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การใช้ทรัพย์สินของราชการเพื่อประโยชน์ธุรกิจส่วนตัว</w:t>
            </w:r>
          </w:p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-นำรถยนต์ของเทศบาลไปใช้ในกิจกรรมของตนนอกเหนือจากงานของเทศบาลบ่อยครั้ง</w:t>
            </w:r>
            <w:r w:rsidR="00361AED" w:rsidRPr="00421608">
              <w:rPr>
                <w:rFonts w:ascii="TH SarabunIT๙" w:hAnsi="TH SarabunIT๙" w:cs="TH SarabunIT๙" w:hint="cs"/>
                <w:sz w:val="28"/>
                <w:cs/>
              </w:rPr>
              <w:t xml:space="preserve"> ซึ่งต้องรับผิดชอบจ่ายค่าน้ำมันด้วยตนเอง แต่กลับมีการเบิกค่าน้ำมันเชื้อเพลิงและทำการเบิกเกินความจริง</w:t>
            </w:r>
          </w:p>
        </w:tc>
        <w:tc>
          <w:tcPr>
            <w:tcW w:w="1843" w:type="dxa"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46BCD" w:rsidRPr="00421608" w:rsidRDefault="0014645D" w:rsidP="001464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046BCD" w:rsidRPr="00421608" w:rsidTr="0014645D">
        <w:tc>
          <w:tcPr>
            <w:tcW w:w="5807" w:type="dxa"/>
          </w:tcPr>
          <w:p w:rsidR="00046BCD" w:rsidRPr="00421608" w:rsidRDefault="00361AED" w:rsidP="00361AE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การรับผลประโยชน์ต่างๆ (</w:t>
            </w:r>
            <w:r w:rsidRPr="00421608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Accepting benefits)</w:t>
            </w: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หรือสินบน</w:t>
            </w:r>
          </w:p>
          <w:p w:rsidR="00361AED" w:rsidRPr="00421608" w:rsidRDefault="00361AED" w:rsidP="00361A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-การรับของขวัญจากบุคคลอื่น เพื่อช่วยให้บุคคลนั้นได้ผลประโยชน์จากองค์กร</w:t>
            </w:r>
          </w:p>
        </w:tc>
        <w:tc>
          <w:tcPr>
            <w:tcW w:w="1843" w:type="dxa"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46BCD" w:rsidRPr="00421608" w:rsidRDefault="0014645D" w:rsidP="001464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046BCD" w:rsidRPr="00421608" w:rsidTr="0014645D">
        <w:tc>
          <w:tcPr>
            <w:tcW w:w="5807" w:type="dxa"/>
          </w:tcPr>
          <w:p w:rsidR="00046BCD" w:rsidRPr="00421608" w:rsidRDefault="00361AED" w:rsidP="00046BC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การทำธุรกิจกับตัวเอง (</w:t>
            </w:r>
            <w:r w:rsidRPr="00421608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Self-dealing) </w:t>
            </w: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เป็นคู่สัญญา (</w:t>
            </w:r>
            <w:r w:rsidRPr="00421608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Contracts)</w:t>
            </w:r>
          </w:p>
          <w:p w:rsidR="00361AED" w:rsidRPr="00421608" w:rsidRDefault="00361AED" w:rsidP="00046BCD">
            <w:pPr>
              <w:rPr>
                <w:rFonts w:ascii="TH SarabunIT๙" w:hAnsi="TH SarabunIT๙" w:cs="TH SarabunIT๙"/>
                <w:sz w:val="28"/>
              </w:rPr>
            </w:pPr>
            <w:r w:rsidRPr="00421608">
              <w:rPr>
                <w:rFonts w:ascii="TH SarabunIT๙" w:hAnsi="TH SarabunIT๙" w:cs="TH SarabunIT๙"/>
                <w:sz w:val="28"/>
              </w:rPr>
              <w:t>-</w:t>
            </w: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เจ้าหน้าที่เกี่ยวข้องกับกระบวนการการจัดซื้อจัดจ้างทำสัญญาซื้อของจากบริษัทของครอบครัวตนเองหรือบริษัทที่ตนเองมีหุ้นส่วนอยู่</w:t>
            </w:r>
          </w:p>
        </w:tc>
        <w:tc>
          <w:tcPr>
            <w:tcW w:w="1843" w:type="dxa"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46BCD" w:rsidRPr="00421608" w:rsidRDefault="0014645D" w:rsidP="001464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046BCD" w:rsidRPr="00421608" w:rsidTr="0014645D">
        <w:tc>
          <w:tcPr>
            <w:tcW w:w="5807" w:type="dxa"/>
          </w:tcPr>
          <w:p w:rsidR="00046BCD" w:rsidRPr="00421608" w:rsidRDefault="00361AED" w:rsidP="00046BC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การทำงานพิเศษ </w:t>
            </w:r>
            <w:r w:rsidRPr="00421608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(outside employment or moonligh</w:t>
            </w:r>
            <w:r w:rsidR="00BE1BA7" w:rsidRPr="00421608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ting)</w:t>
            </w:r>
          </w:p>
          <w:p w:rsidR="00BE1BA7" w:rsidRPr="00421608" w:rsidRDefault="00BE1BA7" w:rsidP="00046B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1608">
              <w:rPr>
                <w:rFonts w:ascii="TH SarabunIT๙" w:hAnsi="TH SarabunIT๙" w:cs="TH SarabunIT๙"/>
                <w:sz w:val="28"/>
              </w:rPr>
              <w:t>-</w:t>
            </w: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การที่เจ้าหน้าที่ไม่ทำงานที่ได้รับมอบหมายจากเทศบาลอย่างเต็มที่ แต่เอา เวลาไปรับงานพิเศษอื่น ๆ ที่นอกเหนืออำนาจหน้าที่ ที่ได้รับมอบหมายจากหน่วยงาน</w:t>
            </w:r>
          </w:p>
        </w:tc>
        <w:tc>
          <w:tcPr>
            <w:tcW w:w="1843" w:type="dxa"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46BCD" w:rsidRPr="00421608" w:rsidRDefault="0014645D" w:rsidP="001464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  <w:tr w:rsidR="00046BCD" w:rsidRPr="00421608" w:rsidTr="0014645D">
        <w:tc>
          <w:tcPr>
            <w:tcW w:w="5807" w:type="dxa"/>
          </w:tcPr>
          <w:p w:rsidR="00046BCD" w:rsidRPr="00421608" w:rsidRDefault="00421608" w:rsidP="00046BC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42160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การจัดซื้อจัดจ้าง</w:t>
            </w:r>
          </w:p>
          <w:p w:rsidR="00421608" w:rsidRPr="00421608" w:rsidRDefault="00421608" w:rsidP="00421608">
            <w:pPr>
              <w:rPr>
                <w:rFonts w:ascii="TH SarabunIT๙" w:hAnsi="TH SarabunIT๙" w:cs="TH SarabunIT๙"/>
                <w:sz w:val="28"/>
              </w:rPr>
            </w:pPr>
            <w:r w:rsidRPr="00421608">
              <w:rPr>
                <w:rFonts w:ascii="TH SarabunIT๙" w:hAnsi="TH SarabunIT๙" w:cs="TH SarabunIT๙"/>
                <w:sz w:val="28"/>
              </w:rPr>
              <w:t>-</w:t>
            </w: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การกำหนดคุณลักษณะเฉพาะของวัสดุและครุภัณฑ์ (</w:t>
            </w:r>
            <w:r w:rsidRPr="00421608">
              <w:rPr>
                <w:rFonts w:ascii="TH SarabunIT๙" w:hAnsi="TH SarabunIT๙" w:cs="TH SarabunIT๙"/>
                <w:sz w:val="28"/>
              </w:rPr>
              <w:t>Specification</w:t>
            </w: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) ที่จัดซื้อจัดจ้างให้พวกพ้องได้เปรียบหรือชนะประมูล</w:t>
            </w:r>
          </w:p>
          <w:p w:rsidR="00421608" w:rsidRPr="00421608" w:rsidRDefault="00421608" w:rsidP="004216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160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การปกปิดข้อมูลการจัดซื้อจัดจ้างต่อสาธารณะ เช่น การปิดประกาศจัดซื้อจัดจ้าง หรือเผยแพร่ข้อมูลล่าช้า</w:t>
            </w:r>
          </w:p>
        </w:tc>
        <w:tc>
          <w:tcPr>
            <w:tcW w:w="1843" w:type="dxa"/>
          </w:tcPr>
          <w:p w:rsidR="00046BCD" w:rsidRPr="00421608" w:rsidRDefault="00046BCD" w:rsidP="00046B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46BCD" w:rsidRPr="00421608" w:rsidRDefault="0014645D" w:rsidP="001464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</w:tr>
    </w:tbl>
    <w:p w:rsidR="00046BCD" w:rsidRPr="00046BCD" w:rsidRDefault="00046BCD" w:rsidP="00046B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61C74" w:rsidRDefault="00561C74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046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10C7" w:rsidRDefault="003610C7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2. เมท</w:t>
      </w:r>
      <w:proofErr w:type="spellStart"/>
      <w:r>
        <w:rPr>
          <w:rFonts w:ascii="TH SarabunIT๙" w:hAnsi="TH SarabunIT๙" w:cs="TH SarabunIT๙" w:hint="cs"/>
          <w:sz w:val="28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28"/>
          <w:cs/>
        </w:rPr>
        <w:t>ระดับความเสี่ยง</w:t>
      </w:r>
    </w:p>
    <w:p w:rsidR="003610C7" w:rsidRDefault="003610C7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ค่าความเสี่ยงรวม คิดจากระดับ ความจำเป็นของการเฝ้าระวัง คูณ ระดับความรุนแรงของผลกระทบโดยมีเกณฑ์ ดังนี่</w:t>
      </w:r>
    </w:p>
    <w:p w:rsidR="003610C7" w:rsidRDefault="003610C7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1. ระดับความจำเป็นของการเฝ้าระวัง มีแนวทางในการพิจารณา ดังนี้</w:t>
      </w:r>
    </w:p>
    <w:p w:rsidR="003610C7" w:rsidRDefault="003610C7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- ถ้าเป็นกิจกรรมหรือขั้นตอนหลักที่สำคัญของกระบวนงานนั้น ๆ (</w:t>
      </w:r>
      <w:r>
        <w:rPr>
          <w:rFonts w:ascii="TH SarabunIT๙" w:hAnsi="TH SarabunIT๙" w:cs="TH SarabunIT๙"/>
          <w:sz w:val="28"/>
        </w:rPr>
        <w:t>MUST)</w:t>
      </w:r>
      <w:r>
        <w:rPr>
          <w:rFonts w:ascii="TH SarabunIT๙" w:hAnsi="TH SarabunIT๙" w:cs="TH SarabunIT๙" w:hint="cs"/>
          <w:sz w:val="28"/>
          <w:cs/>
        </w:rPr>
        <w:t xml:space="preserve"> หมายถึง มีความจำเป็นสูงของการเฝ้าระวังความเสี่ยงการทจริตที่ต้องทำการป้องกันไม่ดำเนินการไม่ได้ ค่าของ </w:t>
      </w:r>
      <w:r>
        <w:rPr>
          <w:rFonts w:ascii="TH SarabunIT๙" w:hAnsi="TH SarabunIT๙" w:cs="TH SarabunIT๙"/>
          <w:sz w:val="28"/>
        </w:rPr>
        <w:t>MUST</w:t>
      </w:r>
      <w:r w:rsidR="002550C5">
        <w:rPr>
          <w:rFonts w:ascii="TH SarabunIT๙" w:hAnsi="TH SarabunIT๙" w:cs="TH SarabunIT๙" w:hint="cs"/>
          <w:sz w:val="28"/>
          <w:cs/>
        </w:rPr>
        <w:t xml:space="preserve"> คือ ค่าที่อยู่ในระดับ 3 หรือ 2</w:t>
      </w:r>
    </w:p>
    <w:p w:rsidR="002550C5" w:rsidRDefault="002550C5" w:rsidP="00561C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- ถ้าเป็นกิจกรรมหรือขั้นตอนรองของกระบวนงานนั้น ๆ </w:t>
      </w:r>
      <w:r>
        <w:rPr>
          <w:rFonts w:ascii="TH SarabunIT๙" w:hAnsi="TH SarabunIT๙" w:cs="TH SarabunIT๙"/>
          <w:sz w:val="28"/>
        </w:rPr>
        <w:t xml:space="preserve">(SHOULD) </w:t>
      </w:r>
      <w:r>
        <w:rPr>
          <w:rFonts w:ascii="TH SarabunIT๙" w:hAnsi="TH SarabunIT๙" w:cs="TH SarabunIT๙" w:hint="cs"/>
          <w:sz w:val="28"/>
          <w:cs/>
        </w:rPr>
        <w:t xml:space="preserve">หมายถึง มีความจำเป็นต่ำในการเฝ้าระวังความเสี่ยงการทุจริต ค่าของ </w:t>
      </w:r>
      <w:r>
        <w:rPr>
          <w:rFonts w:ascii="TH SarabunIT๙" w:hAnsi="TH SarabunIT๙" w:cs="TH SarabunIT๙"/>
          <w:sz w:val="28"/>
        </w:rPr>
        <w:t>SHOULD</w:t>
      </w:r>
      <w:r>
        <w:rPr>
          <w:rFonts w:ascii="TH SarabunIT๙" w:hAnsi="TH SarabunIT๙" w:cs="TH SarabunIT๙" w:hint="cs"/>
          <w:sz w:val="28"/>
          <w:cs/>
        </w:rPr>
        <w:t xml:space="preserve"> คือ ค่าที่อยู่ในระดับ 1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539"/>
        <w:gridCol w:w="2693"/>
        <w:gridCol w:w="2977"/>
      </w:tblGrid>
      <w:tr w:rsidR="002550C5" w:rsidTr="0035681D">
        <w:tc>
          <w:tcPr>
            <w:tcW w:w="3539" w:type="dxa"/>
          </w:tcPr>
          <w:p w:rsidR="002550C5" w:rsidRDefault="0035681D" w:rsidP="003568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2693" w:type="dxa"/>
          </w:tcPr>
          <w:p w:rsidR="002550C5" w:rsidRPr="0035681D" w:rsidRDefault="0035681D" w:rsidP="003568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กิจกรรมหรือขั้นตอนหลัก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MUST</w:t>
            </w:r>
          </w:p>
        </w:tc>
        <w:tc>
          <w:tcPr>
            <w:tcW w:w="2977" w:type="dxa"/>
          </w:tcPr>
          <w:p w:rsidR="002550C5" w:rsidRPr="0035681D" w:rsidRDefault="0035681D" w:rsidP="003568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กิจกรรมหรือขั้นตอนรอง </w:t>
            </w:r>
            <w:r>
              <w:rPr>
                <w:rFonts w:ascii="TH SarabunIT๙" w:hAnsi="TH SarabunIT๙" w:cs="TH SarabunIT๙"/>
                <w:sz w:val="28"/>
              </w:rPr>
              <w:t>SHOULD</w:t>
            </w:r>
          </w:p>
        </w:tc>
      </w:tr>
      <w:tr w:rsidR="002550C5" w:rsidTr="0035681D">
        <w:tc>
          <w:tcPr>
            <w:tcW w:w="3539" w:type="dxa"/>
          </w:tcPr>
          <w:p w:rsidR="002550C5" w:rsidRDefault="003B3E00" w:rsidP="00561C74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B3E0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การจัดซื้อจัดจ้าง</w:t>
            </w:r>
          </w:p>
          <w:p w:rsidR="003B3E00" w:rsidRDefault="003B3E00" w:rsidP="00561C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-การกำหนดคุณลักษณะเฉพาะของวัสดุและครุภัณฑ์ (</w:t>
            </w:r>
            <w:r>
              <w:rPr>
                <w:rFonts w:ascii="TH SarabunIT๙" w:hAnsi="TH SarabunIT๙" w:cs="TH SarabunIT๙"/>
                <w:sz w:val="28"/>
              </w:rPr>
              <w:t>Specification)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ที่จัดซื้อจัดจ้างให้พวกพ้องได้เปรียบหรือชนะการประมูล</w:t>
            </w:r>
          </w:p>
          <w:p w:rsidR="003B3E00" w:rsidRPr="003B3E00" w:rsidRDefault="003B3E00" w:rsidP="00561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หรือเผยแพร่ข้อมูลล่าช้า</w:t>
            </w:r>
          </w:p>
        </w:tc>
        <w:tc>
          <w:tcPr>
            <w:tcW w:w="2693" w:type="dxa"/>
          </w:tcPr>
          <w:p w:rsidR="002550C5" w:rsidRDefault="002550C5" w:rsidP="003B3E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3E00" w:rsidRDefault="003B3E00" w:rsidP="003B3E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B3E00" w:rsidRDefault="003B3E00" w:rsidP="003B3E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3E00" w:rsidRDefault="003B3E00" w:rsidP="003B3E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3E00" w:rsidRDefault="003B3E00" w:rsidP="003B3E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2550C5" w:rsidRDefault="002550C5" w:rsidP="00561C7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550C5" w:rsidRPr="002550C5" w:rsidRDefault="002550C5" w:rsidP="00561C74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4069FD" w:rsidRDefault="003B3E00" w:rsidP="003B3E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2. ระดับความรุนแรงของผลกระทบ มีแนวทางในการพิจารณา ดังนี้</w:t>
      </w:r>
    </w:p>
    <w:p w:rsidR="003B3E00" w:rsidRDefault="003B3E00" w:rsidP="003B3E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-กิจกรรมหรือขั้นตอนการปฏิบัติงานนั้นเกี่ยวข้องกับ ผู้มีส่วนได้ส่วนเสีย </w:t>
      </w:r>
      <w:r>
        <w:rPr>
          <w:rFonts w:ascii="TH SarabunIT๙" w:hAnsi="TH SarabunIT๙" w:cs="TH SarabunIT๙"/>
          <w:sz w:val="28"/>
        </w:rPr>
        <w:t xml:space="preserve">Stakehoders </w:t>
      </w:r>
      <w:r>
        <w:rPr>
          <w:rFonts w:ascii="TH SarabunIT๙" w:hAnsi="TH SarabunIT๙" w:cs="TH SarabunIT๙" w:hint="cs"/>
          <w:sz w:val="28"/>
          <w:cs/>
        </w:rPr>
        <w:t xml:space="preserve">รวมถึงหน่วยงานกำกับดูแล พันธมิตร ภาคีเครือข่าย ค่าอยู่ที่ 2 หรือ 3 </w:t>
      </w:r>
    </w:p>
    <w:p w:rsidR="003B3E00" w:rsidRDefault="003B3E00" w:rsidP="003B3E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-กิจกรรมหรือขั้นตอนการปฏิบัติงานนั้นเกี่ยวข้องกับ ผลกระทบทางการเงิน รายได้ลด รายจ่ายเพิ่ม </w:t>
      </w:r>
      <w:r>
        <w:rPr>
          <w:rFonts w:ascii="TH SarabunIT๙" w:hAnsi="TH SarabunIT๙" w:cs="TH SarabunIT๙"/>
          <w:sz w:val="28"/>
        </w:rPr>
        <w:t xml:space="preserve">Financial </w:t>
      </w:r>
      <w:r>
        <w:rPr>
          <w:rFonts w:ascii="TH SarabunIT๙" w:hAnsi="TH SarabunIT๙" w:cs="TH SarabunIT๙" w:hint="cs"/>
          <w:sz w:val="28"/>
          <w:cs/>
        </w:rPr>
        <w:t>ค่าอยู่ที่ 2 หรือ 3</w:t>
      </w:r>
    </w:p>
    <w:p w:rsidR="003B3E00" w:rsidRDefault="003B3E00" w:rsidP="003B3E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-กิจกรรมหรือขั้นตอนการปฏิบัติงานนั้นผลกระทบต่อผู้ใช้บริการ กลุ่มเป้าหมาย </w:t>
      </w:r>
      <w:r>
        <w:rPr>
          <w:rFonts w:ascii="TH SarabunIT๙" w:hAnsi="TH SarabunIT๙" w:cs="TH SarabunIT๙"/>
          <w:sz w:val="28"/>
        </w:rPr>
        <w:t xml:space="preserve">Customer/User </w:t>
      </w:r>
      <w:r>
        <w:rPr>
          <w:rFonts w:ascii="TH SarabunIT๙" w:hAnsi="TH SarabunIT๙" w:cs="TH SarabunIT๙" w:hint="cs"/>
          <w:sz w:val="28"/>
          <w:cs/>
        </w:rPr>
        <w:t>ค่าอยู่ที่ 2 หรือ 3</w:t>
      </w:r>
    </w:p>
    <w:p w:rsidR="003B3E00" w:rsidRDefault="003B3E00" w:rsidP="00B6220B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-กิจกรรมหรือขั้นตอนการปฏิบัติงานนั้นผลกระทบต่อกระบวนงานภายใน </w:t>
      </w:r>
      <w:r>
        <w:rPr>
          <w:rFonts w:ascii="TH SarabunIT๙" w:hAnsi="TH SarabunIT๙" w:cs="TH SarabunIT๙"/>
          <w:sz w:val="28"/>
        </w:rPr>
        <w:t>Internal P</w:t>
      </w:r>
      <w:r w:rsidR="00587629">
        <w:rPr>
          <w:rFonts w:ascii="TH SarabunIT๙" w:hAnsi="TH SarabunIT๙" w:cs="TH SarabunIT๙"/>
          <w:sz w:val="28"/>
        </w:rPr>
        <w:t xml:space="preserve">rocess </w:t>
      </w:r>
      <w:r w:rsidR="00587629">
        <w:rPr>
          <w:rFonts w:ascii="TH SarabunIT๙" w:hAnsi="TH SarabunIT๙" w:cs="TH SarabunIT๙" w:hint="cs"/>
          <w:sz w:val="28"/>
          <w:cs/>
        </w:rPr>
        <w:t xml:space="preserve">หรือผลกระทบด้านการเรียนรู้ องค์ความรู้ </w:t>
      </w:r>
      <w:r w:rsidR="00587629">
        <w:rPr>
          <w:rFonts w:ascii="TH SarabunIT๙" w:hAnsi="TH SarabunIT๙" w:cs="TH SarabunIT๙"/>
          <w:sz w:val="28"/>
        </w:rPr>
        <w:t xml:space="preserve">Learning &amp; Growth </w:t>
      </w:r>
      <w:r w:rsidR="00587629">
        <w:rPr>
          <w:rFonts w:ascii="TH SarabunIT๙" w:hAnsi="TH SarabunIT๙" w:cs="TH SarabunIT๙" w:hint="cs"/>
          <w:sz w:val="28"/>
          <w:cs/>
        </w:rPr>
        <w:t>ค่าอยู่ที่ 1 หรือ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B6220B" w:rsidTr="00B6220B">
        <w:tc>
          <w:tcPr>
            <w:tcW w:w="6232" w:type="dxa"/>
          </w:tcPr>
          <w:p w:rsidR="00B6220B" w:rsidRDefault="00B6220B" w:rsidP="00B622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2784" w:type="dxa"/>
          </w:tcPr>
          <w:p w:rsidR="00B6220B" w:rsidRPr="00B6220B" w:rsidRDefault="00B6220B" w:rsidP="00B622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ระดับความรุนแรงผลกระทบ</w:t>
            </w:r>
          </w:p>
        </w:tc>
      </w:tr>
      <w:tr w:rsidR="00B6220B" w:rsidTr="00B6220B">
        <w:tc>
          <w:tcPr>
            <w:tcW w:w="6232" w:type="dxa"/>
          </w:tcPr>
          <w:p w:rsidR="00B6220B" w:rsidRDefault="00B6220B" w:rsidP="003B3E0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220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การจัดซื้อจัดจ้าง</w:t>
            </w:r>
          </w:p>
          <w:p w:rsidR="00B6220B" w:rsidRDefault="00B6220B" w:rsidP="003B3E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การกำหนดคุณลักษณะเฉพาะของวัสดุและครุภัณฑ์ </w:t>
            </w:r>
            <w:r>
              <w:rPr>
                <w:rFonts w:ascii="TH SarabunIT๙" w:hAnsi="TH SarabunIT๙" w:cs="TH SarabunIT๙"/>
                <w:sz w:val="28"/>
              </w:rPr>
              <w:t>(Specification)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ที่จัดซื้อ จัดจ้างให้พวกพ้องได้เปรียบหรือชนะการประมูล</w:t>
            </w:r>
          </w:p>
          <w:p w:rsidR="00B6220B" w:rsidRPr="00B6220B" w:rsidRDefault="00B6220B" w:rsidP="003B3E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-การปกปิดข้อมูลการจัดซื้อจัดจ้างต่อสาธ</w:t>
            </w:r>
            <w:r w:rsidR="00257602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รณะ เช</w:t>
            </w:r>
            <w:r w:rsidR="00257602">
              <w:rPr>
                <w:rFonts w:ascii="TH SarabunIT๙" w:hAnsi="TH SarabunIT๙" w:cs="TH SarabunIT๙" w:hint="cs"/>
                <w:sz w:val="28"/>
                <w:cs/>
              </w:rPr>
              <w:t>่น การปิดประกาศการจัดซื้อ จัดจ้าง หรือเผยแพร่ข้อมูลล่าช้า</w:t>
            </w:r>
          </w:p>
        </w:tc>
        <w:tc>
          <w:tcPr>
            <w:tcW w:w="2784" w:type="dxa"/>
          </w:tcPr>
          <w:p w:rsidR="00B6220B" w:rsidRDefault="00B6220B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6220B" w:rsidRDefault="00B6220B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</w:tbl>
    <w:p w:rsidR="00B6220B" w:rsidRDefault="00B6220B" w:rsidP="003B3E00">
      <w:pPr>
        <w:rPr>
          <w:rFonts w:ascii="TH SarabunIT๙" w:hAnsi="TH SarabunIT๙" w:cs="TH SarabunIT๙"/>
          <w:sz w:val="28"/>
        </w:rPr>
      </w:pPr>
    </w:p>
    <w:p w:rsidR="00257602" w:rsidRDefault="00257602" w:rsidP="003B3E00">
      <w:pPr>
        <w:rPr>
          <w:rFonts w:ascii="TH SarabunIT๙" w:hAnsi="TH SarabunIT๙" w:cs="TH SarabunIT๙"/>
          <w:sz w:val="28"/>
        </w:rPr>
      </w:pPr>
    </w:p>
    <w:p w:rsidR="00257602" w:rsidRDefault="00257602" w:rsidP="003B3E00">
      <w:pPr>
        <w:rPr>
          <w:rFonts w:ascii="TH SarabunIT๙" w:hAnsi="TH SarabunIT๙" w:cs="TH SarabunIT๙"/>
          <w:sz w:val="28"/>
        </w:rPr>
      </w:pPr>
    </w:p>
    <w:p w:rsidR="00257602" w:rsidRDefault="00257602" w:rsidP="003B3E00">
      <w:pPr>
        <w:rPr>
          <w:rFonts w:ascii="TH SarabunIT๙" w:hAnsi="TH SarabunIT๙" w:cs="TH SarabunIT๙"/>
          <w:sz w:val="28"/>
        </w:rPr>
      </w:pPr>
    </w:p>
    <w:p w:rsidR="00257602" w:rsidRDefault="00257602" w:rsidP="003B3E00">
      <w:pPr>
        <w:rPr>
          <w:rFonts w:ascii="TH SarabunIT๙" w:hAnsi="TH SarabunIT๙" w:cs="TH SarabunIT๙"/>
          <w:sz w:val="28"/>
        </w:rPr>
      </w:pPr>
    </w:p>
    <w:p w:rsidR="00257602" w:rsidRDefault="00257602" w:rsidP="003B3E0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ตารางเมท</w:t>
      </w:r>
      <w:proofErr w:type="spellStart"/>
      <w:r>
        <w:rPr>
          <w:rFonts w:ascii="TH SarabunIT๙" w:hAnsi="TH SarabunIT๙" w:cs="TH SarabunIT๙" w:hint="cs"/>
          <w:sz w:val="28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28"/>
          <w:cs/>
        </w:rPr>
        <w:t>ระดับความเสี่ยง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50"/>
      </w:tblGrid>
      <w:tr w:rsidR="00257602" w:rsidTr="00257602">
        <w:tc>
          <w:tcPr>
            <w:tcW w:w="4248" w:type="dxa"/>
            <w:vAlign w:val="center"/>
          </w:tcPr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559" w:type="dxa"/>
            <w:vAlign w:val="center"/>
          </w:tcPr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ระดับความจำเป็นของการเฝ้าระวัง</w:t>
            </w:r>
          </w:p>
        </w:tc>
        <w:tc>
          <w:tcPr>
            <w:tcW w:w="1559" w:type="dxa"/>
            <w:vAlign w:val="center"/>
          </w:tcPr>
          <w:p w:rsidR="00257602" w:rsidRP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ระดับความรุนแรงผลกระทบ</w:t>
            </w:r>
          </w:p>
        </w:tc>
        <w:tc>
          <w:tcPr>
            <w:tcW w:w="1650" w:type="dxa"/>
            <w:vAlign w:val="center"/>
          </w:tcPr>
          <w:p w:rsidR="00257602" w:rsidRP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ค่าความเสี่ยงรวมความจำเป็น 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ความรุนแรง</w:t>
            </w:r>
          </w:p>
        </w:tc>
      </w:tr>
      <w:tr w:rsidR="00257602" w:rsidTr="00257602">
        <w:tc>
          <w:tcPr>
            <w:tcW w:w="4248" w:type="dxa"/>
          </w:tcPr>
          <w:p w:rsidR="00257602" w:rsidRDefault="00257602" w:rsidP="003B3E0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5760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การจัดซื้อจัดจ้าง</w:t>
            </w:r>
          </w:p>
          <w:p w:rsidR="00257602" w:rsidRDefault="00257602" w:rsidP="003B3E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การกำหนดคุณลักษณะเฉพาะของวัสดุและครุภัณฑ์ </w:t>
            </w:r>
            <w:r>
              <w:rPr>
                <w:rFonts w:ascii="TH SarabunIT๙" w:hAnsi="TH SarabunIT๙" w:cs="TH SarabunIT๙"/>
                <w:sz w:val="28"/>
              </w:rPr>
              <w:t>(Specification)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ที่จัดซื้อจัดจ้างให้พวกพ้องได้เปรียบหรือชนะการประมูล</w:t>
            </w:r>
          </w:p>
          <w:p w:rsidR="00257602" w:rsidRPr="00257602" w:rsidRDefault="00257602" w:rsidP="003B3E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-การปกปิดข้อมูลการจัดซื้อจัดจ้างต่อสาธารณะ เช่น การปิดประกาศการจัดซื้อจัดจ้าง  หรือเผยแพร่ข้อมูลล่าช้า</w:t>
            </w:r>
          </w:p>
        </w:tc>
        <w:tc>
          <w:tcPr>
            <w:tcW w:w="1559" w:type="dxa"/>
          </w:tcPr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650" w:type="dxa"/>
          </w:tcPr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7602" w:rsidRDefault="00257602" w:rsidP="002576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</w:tbl>
    <w:p w:rsidR="00257602" w:rsidRPr="00257602" w:rsidRDefault="00257602" w:rsidP="003B3E00">
      <w:pPr>
        <w:rPr>
          <w:rFonts w:ascii="TH SarabunIT๙" w:hAnsi="TH SarabunIT๙" w:cs="TH SarabunIT๙"/>
          <w:sz w:val="28"/>
          <w:cs/>
        </w:rPr>
      </w:pPr>
    </w:p>
    <w:p w:rsidR="004069FD" w:rsidRDefault="00257602" w:rsidP="00BC6AB1">
      <w:pPr>
        <w:jc w:val="center"/>
        <w:rPr>
          <w:rFonts w:ascii="TH SarabunIT๙" w:hAnsi="TH SarabunIT๙" w:cs="TH SarabunIT๙"/>
          <w:sz w:val="28"/>
        </w:rPr>
      </w:pPr>
      <w:proofErr w:type="gramStart"/>
      <w:r w:rsidRPr="00A54070">
        <w:rPr>
          <w:rFonts w:ascii="TH SarabunIT๙" w:hAnsi="TH SarabunIT๙" w:cs="TH SarabunIT๙"/>
          <w:sz w:val="28"/>
        </w:rPr>
        <w:t>Risk  Matrix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08"/>
      </w:tblGrid>
      <w:tr w:rsidR="00A54070" w:rsidTr="000A4BED">
        <w:tc>
          <w:tcPr>
            <w:tcW w:w="4390" w:type="dxa"/>
          </w:tcPr>
          <w:p w:rsidR="00A54070" w:rsidRDefault="000A4BED" w:rsidP="00A5407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ความจำเป็นของการเฝ้าระวังความรุนแรงของผลกระทบ</w:t>
            </w:r>
          </w:p>
        </w:tc>
        <w:tc>
          <w:tcPr>
            <w:tcW w:w="1559" w:type="dxa"/>
          </w:tcPr>
          <w:p w:rsidR="00A54070" w:rsidRDefault="000A4BED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:rsidR="00A54070" w:rsidRDefault="000A4BED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8" w:type="dxa"/>
          </w:tcPr>
          <w:p w:rsidR="00A54070" w:rsidRDefault="000A4BED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A54070" w:rsidTr="000D727C">
        <w:tc>
          <w:tcPr>
            <w:tcW w:w="4390" w:type="dxa"/>
          </w:tcPr>
          <w:p w:rsidR="00A54070" w:rsidRPr="000A4BED" w:rsidRDefault="000A4BED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A54070" w:rsidRDefault="00A54070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</w:tcPr>
          <w:p w:rsidR="00A54070" w:rsidRDefault="00A54070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8" w:type="dxa"/>
            <w:shd w:val="clear" w:color="auto" w:fill="C00000"/>
          </w:tcPr>
          <w:p w:rsidR="00A54070" w:rsidRDefault="00A54070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54070" w:rsidTr="000D727C">
        <w:tc>
          <w:tcPr>
            <w:tcW w:w="4390" w:type="dxa"/>
          </w:tcPr>
          <w:p w:rsidR="00A54070" w:rsidRDefault="000A4BED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54070" w:rsidRDefault="00A54070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A54070" w:rsidRDefault="006549D3" w:rsidP="000D7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FFFFFF" w:themeColor="background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330415</wp:posOffset>
                      </wp:positionH>
                      <wp:positionV relativeFrom="paragraph">
                        <wp:posOffset>51113</wp:posOffset>
                      </wp:positionV>
                      <wp:extent cx="166254" cy="100940"/>
                      <wp:effectExtent l="38100" t="19050" r="43815" b="33020"/>
                      <wp:wrapNone/>
                      <wp:docPr id="5" name="ดาว 5 แฉ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254" cy="10094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DBA0" id="ดาว 5 แฉก 5" o:spid="_x0000_s1026" style="position:absolute;margin-left:26pt;margin-top:4pt;width:13.1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254,10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" path="m,38556r63504,l83127,r19623,38556l166254,38556,114878,62384r19624,38556l83127,77111,31752,100940,51376,62384,,38556xe" fillcolor="black [3213]" strokecolor="#1f4d78 [1604]" strokeweight="1pt">
                      <v:stroke joinstyle="miter"/>
                      <v:path arrowok="t" o:connecttype="custom" o:connectlocs="0,38556;63504,38556;83127,0;102750,38556;166254,38556;114878,62384;134502,100940;83127,77111;31752,100940;51376,62384;0,3855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08" w:type="dxa"/>
            <w:shd w:val="clear" w:color="auto" w:fill="808080" w:themeFill="background1" w:themeFillShade="80"/>
          </w:tcPr>
          <w:p w:rsidR="00A54070" w:rsidRPr="000D727C" w:rsidRDefault="00A54070" w:rsidP="00BC6AB1">
            <w:pPr>
              <w:jc w:val="center"/>
              <w:rPr>
                <w:rFonts w:ascii="TH SarabunIT๙" w:hAnsi="TH SarabunIT๙" w:cs="TH SarabunIT๙"/>
                <w:color w:val="808080" w:themeColor="background1" w:themeShade="80"/>
                <w:sz w:val="28"/>
              </w:rPr>
            </w:pPr>
          </w:p>
        </w:tc>
      </w:tr>
      <w:tr w:rsidR="00A54070" w:rsidTr="000D727C">
        <w:tc>
          <w:tcPr>
            <w:tcW w:w="4390" w:type="dxa"/>
          </w:tcPr>
          <w:p w:rsidR="00A54070" w:rsidRDefault="000A4BED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54070" w:rsidRPr="000D727C" w:rsidRDefault="00A54070" w:rsidP="00BC6AB1">
            <w:pPr>
              <w:jc w:val="center"/>
              <w:rPr>
                <w:rFonts w:ascii="TH SarabunIT๙" w:hAnsi="TH SarabunIT๙" w:cs="TH SarabunIT๙"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54070" w:rsidRPr="000D727C" w:rsidRDefault="00A54070" w:rsidP="00BC6AB1">
            <w:pPr>
              <w:jc w:val="center"/>
              <w:rPr>
                <w:rFonts w:ascii="TH SarabunIT๙" w:hAnsi="TH SarabunIT๙" w:cs="TH SarabunIT๙"/>
                <w:color w:val="BFBFBF" w:themeColor="background1" w:themeShade="BF"/>
                <w:sz w:val="28"/>
              </w:rPr>
            </w:pPr>
          </w:p>
        </w:tc>
        <w:tc>
          <w:tcPr>
            <w:tcW w:w="1508" w:type="dxa"/>
          </w:tcPr>
          <w:p w:rsidR="00A54070" w:rsidRDefault="00A54070" w:rsidP="00BC6AB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069FD" w:rsidRDefault="000D727C" w:rsidP="00257602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                   </w:t>
      </w:r>
    </w:p>
    <w:p w:rsidR="000D727C" w:rsidRDefault="000D727C" w:rsidP="0025760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0AB5" wp14:editId="17A8900F">
                <wp:simplePos x="0" y="0"/>
                <wp:positionH relativeFrom="column">
                  <wp:posOffset>2095260</wp:posOffset>
                </wp:positionH>
                <wp:positionV relativeFrom="paragraph">
                  <wp:posOffset>2540</wp:posOffset>
                </wp:positionV>
                <wp:extent cx="237490" cy="160020"/>
                <wp:effectExtent l="0" t="0" r="10160" b="1143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6002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1B47" id="วงรี 1" o:spid="_x0000_s1026" style="position:absolute;margin-left:165pt;margin-top:.2pt;width:18.7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" fillcolor="#c00000" strokecolor="black [1600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b/>
          <w:bCs/>
          <w:sz w:val="28"/>
        </w:rPr>
        <w:t xml:space="preserve">                                               </w:t>
      </w:r>
      <w:r w:rsidR="006549D3">
        <w:rPr>
          <w:rFonts w:ascii="TH SarabunIT๙" w:hAnsi="TH SarabunIT๙" w:cs="TH SarabunIT๙"/>
          <w:b/>
          <w:bCs/>
          <w:sz w:val="28"/>
        </w:rPr>
        <w:t xml:space="preserve">           </w:t>
      </w:r>
      <w:r w:rsidR="006549D3">
        <w:rPr>
          <w:rFonts w:ascii="TH SarabunIT๙" w:hAnsi="TH SarabunIT๙" w:cs="TH SarabunIT๙" w:hint="cs"/>
          <w:sz w:val="28"/>
          <w:cs/>
        </w:rPr>
        <w:t xml:space="preserve"> </w:t>
      </w:r>
      <w:r w:rsidRPr="006549D3">
        <w:rPr>
          <w:rFonts w:ascii="TH SarabunIT๙" w:hAnsi="TH SarabunIT๙" w:cs="TH SarabunIT๙" w:hint="cs"/>
          <w:sz w:val="28"/>
          <w:cs/>
        </w:rPr>
        <w:t>ระดับสู</w:t>
      </w:r>
      <w:r w:rsidR="006549D3" w:rsidRPr="006549D3">
        <w:rPr>
          <w:rFonts w:ascii="TH SarabunIT๙" w:hAnsi="TH SarabunIT๙" w:cs="TH SarabunIT๙" w:hint="cs"/>
          <w:sz w:val="28"/>
          <w:cs/>
        </w:rPr>
        <w:t>งมาก</w:t>
      </w:r>
      <w:r w:rsidR="006549D3">
        <w:rPr>
          <w:rFonts w:ascii="TH SarabunIT๙" w:hAnsi="TH SarabunIT๙" w:cs="TH SarabunIT๙" w:hint="cs"/>
          <w:sz w:val="28"/>
          <w:cs/>
        </w:rPr>
        <w:t xml:space="preserve">   </w:t>
      </w:r>
      <w:r w:rsidR="006549D3" w:rsidRPr="006549D3">
        <w:rPr>
          <w:rFonts w:ascii="TH SarabunIT๙" w:hAnsi="TH SarabunIT๙" w:cs="TH SarabunIT๙" w:hint="cs"/>
          <w:sz w:val="28"/>
          <w:cs/>
        </w:rPr>
        <w:t>ใช้กระบวนการควบคุม</w:t>
      </w:r>
      <w:r w:rsidR="006549D3">
        <w:rPr>
          <w:rFonts w:ascii="TH SarabunIT๙" w:hAnsi="TH SarabunIT๙" w:cs="TH SarabunIT๙" w:hint="cs"/>
          <w:sz w:val="28"/>
          <w:cs/>
        </w:rPr>
        <w:t>ภายใน + แผนบริหารความเสี่ยง</w:t>
      </w:r>
    </w:p>
    <w:p w:rsidR="006549D3" w:rsidRDefault="006549D3" w:rsidP="0025760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2E4AE" wp14:editId="5ADBCD90">
                <wp:simplePos x="0" y="0"/>
                <wp:positionH relativeFrom="column">
                  <wp:posOffset>2084021</wp:posOffset>
                </wp:positionH>
                <wp:positionV relativeFrom="paragraph">
                  <wp:posOffset>17368</wp:posOffset>
                </wp:positionV>
                <wp:extent cx="249077" cy="142504"/>
                <wp:effectExtent l="0" t="0" r="17780" b="1016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7" cy="14250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69CBF" id="วงรี 2" o:spid="_x0000_s1026" style="position:absolute;margin-left:164.1pt;margin-top:1.35pt;width:19.6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" fillcolor="#7f7f7f [1612]" strokecolor="#1f4d78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ระดับสูง        ใช้กระบวนการควบคุมภายใน </w:t>
      </w:r>
      <w:r>
        <w:rPr>
          <w:rFonts w:ascii="TH SarabunIT๙" w:hAnsi="TH SarabunIT๙" w:cs="TH SarabunIT๙"/>
          <w:sz w:val="28"/>
        </w:rPr>
        <w:t xml:space="preserve">+ </w:t>
      </w:r>
      <w:r>
        <w:rPr>
          <w:rFonts w:ascii="TH SarabunIT๙" w:hAnsi="TH SarabunIT๙" w:cs="TH SarabunIT๙" w:hint="cs"/>
          <w:sz w:val="28"/>
          <w:cs/>
        </w:rPr>
        <w:t>แผนบริหารความเสี่ยง</w:t>
      </w:r>
    </w:p>
    <w:p w:rsidR="006549D3" w:rsidRDefault="006549D3" w:rsidP="0025760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B909" wp14:editId="1311595A">
                <wp:simplePos x="0" y="0"/>
                <wp:positionH relativeFrom="column">
                  <wp:posOffset>2078099</wp:posOffset>
                </wp:positionH>
                <wp:positionV relativeFrom="paragraph">
                  <wp:posOffset>7620</wp:posOffset>
                </wp:positionV>
                <wp:extent cx="272828" cy="142504"/>
                <wp:effectExtent l="0" t="0" r="13335" b="1016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28" cy="1425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0B99F" id="วงรี 3" o:spid="_x0000_s1026" style="position:absolute;margin-left:163.65pt;margin-top:.6pt;width:21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8"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>ระดับปานกลาง  ใช้กระบวนการควบคุมภายใน</w:t>
      </w:r>
    </w:p>
    <w:p w:rsidR="006549D3" w:rsidRDefault="006549D3" w:rsidP="0025760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A537A" wp14:editId="52E14F27">
                <wp:simplePos x="0" y="0"/>
                <wp:positionH relativeFrom="column">
                  <wp:posOffset>2137228</wp:posOffset>
                </wp:positionH>
                <wp:positionV relativeFrom="paragraph">
                  <wp:posOffset>312964</wp:posOffset>
                </wp:positionV>
                <wp:extent cx="195943" cy="219694"/>
                <wp:effectExtent l="19050" t="38100" r="33020" b="66675"/>
                <wp:wrapNone/>
                <wp:docPr id="6" name="ดาว 5 แฉ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21969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A421" id="ดาว 5 แฉก 6" o:spid="_x0000_s1026" style="position:absolute;margin-left:168.3pt;margin-top:24.65pt;width:15.4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943,219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" path="m,83915r74844,1l97972,r23127,83916l195943,83915r-60550,51863l158521,219693,97972,167830,37422,219693,60550,135778,,83915xe" fillcolor="black [3213]" strokecolor="#1f4d78 [1604]" strokeweight="1pt">
                <v:stroke joinstyle="miter"/>
                <v:path arrowok="t" o:connecttype="custom" o:connectlocs="0,83915;74844,83916;97972,0;121099,83916;195943,83915;135393,135778;158521,219693;97972,167830;37422,219693;60550,135778;0,83915" o:connectangles="0,0,0,0,0,0,0,0,0,0,0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DC582" wp14:editId="273F04B7">
                <wp:simplePos x="0" y="0"/>
                <wp:positionH relativeFrom="column">
                  <wp:posOffset>2095723</wp:posOffset>
                </wp:positionH>
                <wp:positionV relativeFrom="paragraph">
                  <wp:posOffset>3810</wp:posOffset>
                </wp:positionV>
                <wp:extent cx="278699" cy="142504"/>
                <wp:effectExtent l="0" t="0" r="26670" b="1016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99" cy="14250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B5077" id="วงรี 4" o:spid="_x0000_s1026" style="position:absolute;margin-left:165pt;margin-top:.3pt;width:21.9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" fillcolor="#bfbfbf [2412]" strokecolor="#1f4d78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  <w:sz w:val="28"/>
        </w:rPr>
        <w:t xml:space="preserve">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ระดับต่ำ        ใช้กระบวนการควบคุมภายใน</w:t>
      </w:r>
    </w:p>
    <w:p w:rsidR="006549D3" w:rsidRPr="006549D3" w:rsidRDefault="006549D3" w:rsidP="0025760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ความเสี่ยงเรื่องการทุจริต</w:t>
      </w:r>
    </w:p>
    <w:p w:rsidR="006549D3" w:rsidRPr="006549D3" w:rsidRDefault="006549D3" w:rsidP="00257602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:rsidR="004069FD" w:rsidRDefault="004069FD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BC6AB1">
      <w:pPr>
        <w:jc w:val="center"/>
        <w:rPr>
          <w:rFonts w:ascii="TH SarabunIT๙" w:hAnsi="TH SarabunIT๙" w:cs="TH SarabunIT๙"/>
          <w:sz w:val="28"/>
        </w:rPr>
      </w:pPr>
    </w:p>
    <w:p w:rsidR="00934C79" w:rsidRDefault="00934C79" w:rsidP="00934C7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3. การประเมินการควบคุมความเสี่ยง</w:t>
      </w:r>
    </w:p>
    <w:p w:rsidR="00934C79" w:rsidRDefault="000C4664" w:rsidP="000C46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เก</w:t>
      </w:r>
      <w:r>
        <w:rPr>
          <w:rFonts w:ascii="TH SarabunIT๙" w:hAnsi="TH SarabunIT๙" w:cs="TH SarabunIT๙" w:hint="cs"/>
          <w:sz w:val="28"/>
          <w:cs/>
        </w:rPr>
        <w:t>ณฑ์คุณภาพการจัดการ จะแบ่งออกเป็น  3 ระดับ ดังนี้</w:t>
      </w:r>
    </w:p>
    <w:p w:rsidR="000C4664" w:rsidRDefault="000C4664" w:rsidP="000C46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ดี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จัดการได้ทันที  ทุกครั้งที่เกิดความเสี่ยง ไม่กระทบถึงผู้ใช้บริการ/ผู้รับมอบผลงาน องค์กรไม่มีผลเสีย</w:t>
      </w:r>
    </w:p>
    <w:p w:rsidR="000C4664" w:rsidRDefault="000C4664" w:rsidP="000C466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พอใช้ </w:t>
      </w:r>
      <w:r>
        <w:rPr>
          <w:rFonts w:ascii="TH SarabunIT๙" w:hAnsi="TH SarabunIT๙" w:cs="TH SarabunIT๙"/>
          <w:sz w:val="28"/>
        </w:rPr>
        <w:t>:</w:t>
      </w:r>
      <w:r>
        <w:rPr>
          <w:rFonts w:ascii="TH SarabunIT๙" w:hAnsi="TH SarabunIT๙" w:cs="TH SarabunIT๙" w:hint="cs"/>
          <w:sz w:val="28"/>
          <w:cs/>
        </w:rPr>
        <w:t>จัดการได้โดยส่วนใหญ่  มีบางครั้งยังจัดการไม่ได้ กระทบถึงผู้ใช้บริการ / ผู้รับมอบผลงาน องค์กรแต่ยอมรับได้ มีความเข้าใจ</w:t>
      </w:r>
    </w:p>
    <w:p w:rsidR="00934C79" w:rsidRDefault="000C4664" w:rsidP="00934C7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อ่อน </w:t>
      </w:r>
      <w:r>
        <w:rPr>
          <w:rFonts w:ascii="TH SarabunIT๙" w:hAnsi="TH SarabunIT๙" w:cs="TH SarabunIT๙"/>
          <w:sz w:val="28"/>
        </w:rPr>
        <w:t xml:space="preserve">: </w:t>
      </w:r>
      <w:r>
        <w:rPr>
          <w:rFonts w:ascii="TH SarabunIT๙" w:hAnsi="TH SarabunIT๙" w:cs="TH SarabunIT๙" w:hint="cs"/>
          <w:sz w:val="28"/>
          <w:cs/>
        </w:rPr>
        <w:t>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1134"/>
        <w:gridCol w:w="1560"/>
        <w:gridCol w:w="1559"/>
        <w:gridCol w:w="1417"/>
      </w:tblGrid>
      <w:tr w:rsidR="000C4664" w:rsidTr="00D5061E">
        <w:trPr>
          <w:trHeight w:val="159"/>
        </w:trPr>
        <w:tc>
          <w:tcPr>
            <w:tcW w:w="3397" w:type="dxa"/>
            <w:vMerge w:val="restart"/>
            <w:vAlign w:val="center"/>
          </w:tcPr>
          <w:p w:rsidR="000C4664" w:rsidRDefault="00D5061E" w:rsidP="00D506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vMerge w:val="restart"/>
            <w:vAlign w:val="center"/>
          </w:tcPr>
          <w:p w:rsidR="00D5061E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</w:p>
          <w:p w:rsidR="000C4664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</w:t>
            </w:r>
          </w:p>
        </w:tc>
        <w:tc>
          <w:tcPr>
            <w:tcW w:w="4536" w:type="dxa"/>
            <w:gridSpan w:val="3"/>
            <w:vAlign w:val="center"/>
          </w:tcPr>
          <w:p w:rsidR="000C4664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0C4664" w:rsidTr="00D5061E">
        <w:trPr>
          <w:trHeight w:val="159"/>
        </w:trPr>
        <w:tc>
          <w:tcPr>
            <w:tcW w:w="3397" w:type="dxa"/>
            <w:vMerge/>
            <w:vAlign w:val="center"/>
          </w:tcPr>
          <w:p w:rsidR="000C4664" w:rsidRDefault="000C4664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C4664" w:rsidRDefault="000C4664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C4664" w:rsidRPr="00D5061E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ค่าความเสี่ยงระดับต่ำ</w:t>
            </w:r>
          </w:p>
        </w:tc>
        <w:tc>
          <w:tcPr>
            <w:tcW w:w="1559" w:type="dxa"/>
            <w:vAlign w:val="center"/>
          </w:tcPr>
          <w:p w:rsidR="00D5061E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ค่าความเสี่ยง</w:t>
            </w:r>
          </w:p>
          <w:p w:rsidR="000C4664" w:rsidRDefault="00D5061E" w:rsidP="00D5061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ระดับปานกลาง</w:t>
            </w:r>
          </w:p>
        </w:tc>
        <w:tc>
          <w:tcPr>
            <w:tcW w:w="1417" w:type="dxa"/>
            <w:vAlign w:val="center"/>
          </w:tcPr>
          <w:p w:rsidR="00D5061E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ค่าความเสี่ยง</w:t>
            </w:r>
          </w:p>
          <w:p w:rsidR="000C4664" w:rsidRDefault="00D5061E" w:rsidP="00D50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ระดับสูง</w:t>
            </w:r>
          </w:p>
        </w:tc>
      </w:tr>
      <w:tr w:rsidR="000C4664" w:rsidTr="00D5061E">
        <w:tc>
          <w:tcPr>
            <w:tcW w:w="3397" w:type="dxa"/>
          </w:tcPr>
          <w:p w:rsidR="000C4664" w:rsidRDefault="00D5061E" w:rsidP="00934C7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5061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การจัดซื้อจัดจ้าง</w:t>
            </w:r>
          </w:p>
          <w:p w:rsidR="00D5061E" w:rsidRDefault="00D5061E" w:rsidP="00934C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การกำหนดคุณลักษณะเฉพาะของวัสดุ และครุภัณฑ์ </w:t>
            </w:r>
            <w:r>
              <w:rPr>
                <w:rFonts w:ascii="TH SarabunIT๙" w:hAnsi="TH SarabunIT๙" w:cs="TH SarabunIT๙"/>
                <w:sz w:val="28"/>
              </w:rPr>
              <w:t>(Specification)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ที่จัดซื้อจัดจ้างให้พวกพ้องได้เปรียบหรือชนะการประมูล</w:t>
            </w:r>
          </w:p>
          <w:p w:rsidR="00D5061E" w:rsidRPr="00D5061E" w:rsidRDefault="00A521F6" w:rsidP="00934C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-การปกปิดข้อมูลการจัดซื้</w:t>
            </w:r>
            <w:r w:rsidR="00D5061E">
              <w:rPr>
                <w:rFonts w:ascii="TH SarabunIT๙" w:hAnsi="TH SarabunIT๙" w:cs="TH SarabunIT๙" w:hint="cs"/>
                <w:sz w:val="28"/>
                <w:cs/>
              </w:rPr>
              <w:t>อจัดจ้างต่อสาธ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ารณะ เช่น การปิดประกาศล่าช้า</w:t>
            </w:r>
          </w:p>
        </w:tc>
        <w:tc>
          <w:tcPr>
            <w:tcW w:w="1134" w:type="dxa"/>
          </w:tcPr>
          <w:p w:rsidR="000C4664" w:rsidRDefault="000C4664" w:rsidP="00934C79">
            <w:pPr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พอใช้</w:t>
            </w: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พอใช้</w:t>
            </w:r>
          </w:p>
        </w:tc>
        <w:tc>
          <w:tcPr>
            <w:tcW w:w="1560" w:type="dxa"/>
          </w:tcPr>
          <w:p w:rsidR="000C4664" w:rsidRDefault="000C4664" w:rsidP="00934C7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0C4664" w:rsidRDefault="000C4664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√</w:t>
            </w: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21F6" w:rsidRDefault="00A521F6" w:rsidP="00A521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417" w:type="dxa"/>
          </w:tcPr>
          <w:p w:rsidR="000C4664" w:rsidRDefault="000C4664" w:rsidP="00934C7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C4664" w:rsidRPr="006549D3" w:rsidRDefault="000C4664" w:rsidP="00934C79">
      <w:pPr>
        <w:rPr>
          <w:rFonts w:ascii="TH SarabunIT๙" w:hAnsi="TH SarabunIT๙" w:cs="TH SarabunIT๙"/>
          <w:sz w:val="28"/>
          <w:cs/>
        </w:rPr>
      </w:pPr>
    </w:p>
    <w:p w:rsidR="004069FD" w:rsidRDefault="00A521F6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แผนบริหารความเสี่ยง</w:t>
      </w:r>
    </w:p>
    <w:p w:rsidR="00A521F6" w:rsidRDefault="00A521F6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เทศบาลตำบลถ้ำใหญ่ ได้กำหนดมาตรการภายในเพื่อส่งเสริมความโปร่งใสและป้องกันการทุจริต ประจำปี 2563 จำนวน 7 มาตรการ ได้แก่</w:t>
      </w:r>
    </w:p>
    <w:p w:rsidR="00A521F6" w:rsidRDefault="00A521F6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A521F6">
        <w:rPr>
          <w:rFonts w:ascii="TH SarabunIT๙" w:hAnsi="TH SarabunIT๙" w:cs="TH SarabunIT๙" w:hint="cs"/>
          <w:sz w:val="28"/>
          <w:cs/>
        </w:rPr>
        <w:t xml:space="preserve">1. </w:t>
      </w:r>
      <w:hyperlink r:id="rId7" w:history="1">
        <w:r w:rsidRPr="00A521F6">
          <w:rPr>
            <w:rStyle w:val="a5"/>
            <w:rFonts w:ascii="TH SarabunIT๙" w:hAnsi="TH SarabunIT๙" w:cs="TH SarabunIT๙"/>
            <w:color w:val="auto"/>
            <w:sz w:val="28"/>
            <w:u w:val="none"/>
            <w:shd w:val="clear" w:color="auto" w:fill="FFFFFF"/>
            <w:cs/>
          </w:rPr>
          <w:t>มาตรการในการเผยแพร่ข้อมูลข่าวสารต่อส</w:t>
        </w:r>
        <w:r w:rsidRPr="00A521F6">
          <w:rPr>
            <w:rStyle w:val="a5"/>
            <w:rFonts w:ascii="TH SarabunIT๙" w:hAnsi="TH SarabunIT๙" w:cs="TH SarabunIT๙" w:hint="cs"/>
            <w:color w:val="auto"/>
            <w:sz w:val="28"/>
            <w:u w:val="none"/>
            <w:shd w:val="clear" w:color="auto" w:fill="FFFFFF"/>
            <w:cs/>
          </w:rPr>
          <w:t>า</w:t>
        </w:r>
        <w:r w:rsidRPr="00A521F6">
          <w:rPr>
            <w:rStyle w:val="a5"/>
            <w:rFonts w:ascii="TH SarabunIT๙" w:hAnsi="TH SarabunIT๙" w:cs="TH SarabunIT๙"/>
            <w:color w:val="auto"/>
            <w:sz w:val="28"/>
            <w:u w:val="none"/>
            <w:shd w:val="clear" w:color="auto" w:fill="FFFFFF"/>
            <w:cs/>
          </w:rPr>
          <w:t>ธารณะผ่านทางเว็บไซต์</w:t>
        </w:r>
      </w:hyperlink>
    </w:p>
    <w:p w:rsidR="00A521F6" w:rsidRDefault="00A521F6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2. </w:t>
      </w:r>
      <w:r>
        <w:rPr>
          <w:rFonts w:ascii="TH SarabunIT๙" w:hAnsi="TH SarabunIT๙" w:cs="TH SarabunIT๙" w:hint="cs"/>
          <w:sz w:val="28"/>
          <w:cs/>
        </w:rPr>
        <w:t>มาตรการ</w:t>
      </w:r>
      <w:r w:rsidR="00960E64">
        <w:rPr>
          <w:rFonts w:ascii="TH SarabunIT๙" w:hAnsi="TH SarabunIT๙" w:cs="TH SarabunIT๙" w:hint="cs"/>
          <w:sz w:val="28"/>
          <w:cs/>
        </w:rPr>
        <w:t>ให้ผู้มีส่วนได้เสียมีส่วนร่วม</w:t>
      </w:r>
    </w:p>
    <w:p w:rsidR="00960E64" w:rsidRDefault="00960E64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3. มาตรการส่งเสริมความโปร่งใสในการจัดซื้อจัดจ้าง</w:t>
      </w:r>
    </w:p>
    <w:p w:rsidR="00960E64" w:rsidRDefault="00960E64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4. มาตรการจัดการจัดการเรื่องร้องเรียนการทุจริตและประพฤติมิชอบของเจ้าหน้าที่</w:t>
      </w:r>
    </w:p>
    <w:p w:rsidR="00960E64" w:rsidRDefault="00960E64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5. มาตรการป้องกันการับสินบน</w:t>
      </w:r>
    </w:p>
    <w:p w:rsidR="00960E64" w:rsidRDefault="00960E64" w:rsidP="00960E6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6. มาตรการตรวจสอบการใช้ดุลพินิจ</w:t>
      </w:r>
    </w:p>
    <w:p w:rsidR="00960E64" w:rsidRPr="006549D3" w:rsidRDefault="00960E64" w:rsidP="00960E64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7. มาตรการป้องกันการขัดกันระหว่างผลประโยชน์ส่วนตนกับผลประโยชน์ส่วนร่วม</w:t>
      </w:r>
    </w:p>
    <w:sectPr w:rsidR="00960E64" w:rsidRPr="00654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61539"/>
    <w:multiLevelType w:val="hybridMultilevel"/>
    <w:tmpl w:val="B1E2D272"/>
    <w:lvl w:ilvl="0" w:tplc="56D0EEF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1"/>
    <w:rsid w:val="00046BCD"/>
    <w:rsid w:val="000A4BED"/>
    <w:rsid w:val="000C4664"/>
    <w:rsid w:val="000D0B30"/>
    <w:rsid w:val="000D727C"/>
    <w:rsid w:val="00110188"/>
    <w:rsid w:val="0014645D"/>
    <w:rsid w:val="001D73C7"/>
    <w:rsid w:val="002550C5"/>
    <w:rsid w:val="00257602"/>
    <w:rsid w:val="0035681D"/>
    <w:rsid w:val="003610C7"/>
    <w:rsid w:val="00361AED"/>
    <w:rsid w:val="003B3E00"/>
    <w:rsid w:val="004069FD"/>
    <w:rsid w:val="00421608"/>
    <w:rsid w:val="00561C74"/>
    <w:rsid w:val="00587629"/>
    <w:rsid w:val="006509CA"/>
    <w:rsid w:val="006549D3"/>
    <w:rsid w:val="00735FD7"/>
    <w:rsid w:val="007938AA"/>
    <w:rsid w:val="007B1810"/>
    <w:rsid w:val="008274CF"/>
    <w:rsid w:val="00934C79"/>
    <w:rsid w:val="00960E64"/>
    <w:rsid w:val="009B3E05"/>
    <w:rsid w:val="00A521F6"/>
    <w:rsid w:val="00A54070"/>
    <w:rsid w:val="00A56DF5"/>
    <w:rsid w:val="00A73CBE"/>
    <w:rsid w:val="00AD4E96"/>
    <w:rsid w:val="00B6220B"/>
    <w:rsid w:val="00B80709"/>
    <w:rsid w:val="00BA7A4E"/>
    <w:rsid w:val="00BC6AB1"/>
    <w:rsid w:val="00BE1BA7"/>
    <w:rsid w:val="00D05149"/>
    <w:rsid w:val="00D5061E"/>
    <w:rsid w:val="00DC5C7A"/>
    <w:rsid w:val="00EB227E"/>
    <w:rsid w:val="00F27865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F2A0F80-E3FE-445E-A2C3-0B9057EC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BC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2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E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3E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amyaicity.go.th/KK/userfiles/files/%E0%B8%A1%E0%B8%B2%E0%B8%95%E0%B8%A3%E0%B8%81%E0%B8%B2%E0%B8%A3%E0%B9%83%E0%B8%99%E0%B8%81%E0%B8%B2%E0%B8%A3%E0%B9%80%E0%B8%9C%E0%B8%A2%E0%B9%81%E0%B8%9E%E0%B8%A3%E0%B9%88%E0%B8%82%E0%B9%89%E0%B8%AD%E0%B8%A1%E0%B8%B9%E0%B8%A5%E0%B8%82%E0%B9%88%E0%B8%B2%E0%B8%A7%E0%B8%AA%E0%B8%B2%E0%B8%A3%E0%B8%95%E0%B9%88%E0%B8%AD%E0%B8%AA%E0%B8%B2%E0%B8%98%E0%B8%B2%E0%B8%A3%E0%B8%93%E0%B8%B0%E0%B8%9C%E0%B9%88%E0%B8%B2%E0%B8%99%E0%B8%97%E0%B8%B2%E0%B8%87%E0%B9%80%E0%B8%A7%E0%B9%87%E0%B8%9A%E0%B9%84%E0%B8%8B%E0%B8%95%E0%B9%8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E623-6563-4666-8DB7-1181F1B8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30</cp:revision>
  <cp:lastPrinted>2022-04-29T03:57:00Z</cp:lastPrinted>
  <dcterms:created xsi:type="dcterms:W3CDTF">2020-06-21T04:46:00Z</dcterms:created>
  <dcterms:modified xsi:type="dcterms:W3CDTF">2024-04-29T07:45:00Z</dcterms:modified>
</cp:coreProperties>
</file>